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color w:val="00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83991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center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</w:rPr>
        <w:t>Рабочая программа кружка «РАЗВИВАЙКА» разработана на основе:</w:t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Федерального закона от 29.12.2012 № 273-ФЗ «Об образовании в Российской Федерации»;</w:t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373);</w:t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Концепции духовно-нравственного развития и воспитания личности гражданина России;</w:t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Образовательной программы начального общего образования МОУ «Татищевский лицей»</w:t>
      </w:r>
    </w:p>
    <w:p>
      <w:pPr>
        <w:pStyle w:val="Normal"/>
        <w:shd w:val="clear" w:color="auto" w:fill="FFFFFF"/>
        <w:ind w:left="24" w:firstLine="567"/>
        <w:jc w:val="both"/>
        <w:rPr>
          <w:spacing w:val="-3"/>
        </w:rPr>
      </w:pPr>
      <w:r>
        <w:rPr>
          <w:spacing w:val="-3"/>
        </w:rPr>
        <w:t xml:space="preserve">Рабочая программа данного курса ориентирована на детей в возрасте от 6,6 лет. </w:t>
      </w:r>
    </w:p>
    <w:p>
      <w:pPr>
        <w:pStyle w:val="Normal"/>
        <w:shd w:val="clear" w:color="auto" w:fill="FFFFFF"/>
        <w:ind w:left="24" w:firstLine="567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ind w:firstLine="567"/>
        <w:rPr>
          <w:spacing w:val="-3"/>
        </w:rPr>
      </w:pPr>
      <w:r>
        <w:rPr>
          <w:spacing w:val="-3"/>
        </w:rPr>
        <w:t xml:space="preserve">          </w:t>
      </w:r>
      <w:r>
        <w:rPr>
          <w:b/>
        </w:rPr>
        <w:t>Актуальность выбора определена следующими факторами:</w:t>
      </w:r>
    </w:p>
    <w:p>
      <w:pPr>
        <w:pStyle w:val="Normal"/>
        <w:shd w:val="clear" w:color="auto" w:fill="FFFFFF"/>
        <w:spacing w:before="0" w:after="150"/>
        <w:ind w:firstLine="567"/>
        <w:jc w:val="both"/>
        <w:rPr>
          <w:color w:val="000000"/>
        </w:rPr>
      </w:pPr>
      <w:r>
        <w:rPr>
          <w:color w:val="000000"/>
        </w:rPr>
        <w:t>Настоящая программа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 и т.д. Хорошее внимание, память, - важнейшее условие успешного школьного обучения. Ведь в школе ребёнок должен сосредоточиться на объяснениях учителя и выполнении заданий, удерживать свое внимание в течение длительного времени, запоминать много важной информации. Недостаточная сформированность познавательных процессов создают проблемы в обучении младшего школьника. Часто бывает так, что читающий, считающий и пишущий ребёнок испытывает затруднения при выполнении заданий на логическое мышление. Всё говорит о том, что у ученика недостаточно развиты такие психические процессы, как произвольное внимание, логическое мышление, зрительное и слуховое восприятие, память. Поэтому важно сформировать у ребёнка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 Преобразование познавательной сферы, происходящие в младшем школьном возрасте, имеют важное значение для дальнейшего полноценного развития.</w:t>
      </w:r>
    </w:p>
    <w:p>
      <w:pPr>
        <w:pStyle w:val="Normal"/>
        <w:shd w:val="clear" w:color="auto" w:fill="FFFFFF"/>
        <w:ind w:right="34" w:firstLine="567"/>
        <w:jc w:val="both"/>
        <w:rPr>
          <w:spacing w:val="-3"/>
        </w:rPr>
      </w:pPr>
      <w:r>
        <w:rPr>
          <w:b/>
          <w:bCs/>
          <w:spacing w:val="-3"/>
        </w:rPr>
        <w:t xml:space="preserve">         </w:t>
      </w:r>
      <w:r>
        <w:rPr>
          <w:b/>
          <w:bCs/>
          <w:spacing w:val="-3"/>
        </w:rPr>
        <w:t xml:space="preserve">Цель курса: </w:t>
      </w:r>
      <w:r>
        <w:rPr>
          <w:spacing w:val="-3"/>
        </w:rPr>
        <w:t>развитие познавательных способностей учащихся  на основе системы развивающих занятий.</w:t>
      </w:r>
    </w:p>
    <w:p>
      <w:pPr>
        <w:pStyle w:val="Normal"/>
        <w:shd w:val="clear" w:color="auto" w:fill="FFFFFF"/>
        <w:ind w:firstLine="567"/>
        <w:rPr>
          <w:spacing w:val="-3"/>
        </w:rPr>
      </w:pPr>
      <w:r>
        <w:rPr>
          <w:spacing w:val="-3"/>
        </w:rPr>
        <w:t xml:space="preserve">        </w:t>
      </w:r>
      <w:r>
        <w:rPr>
          <w:b/>
          <w:bCs/>
          <w:spacing w:val="-3"/>
        </w:rPr>
        <w:t>Задачи курса: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34" w:firstLine="567"/>
        <w:jc w:val="both"/>
        <w:rPr>
          <w:spacing w:val="-3"/>
        </w:rPr>
      </w:pPr>
      <w:r>
        <w:rPr>
          <w:spacing w:val="-3"/>
        </w:rPr>
        <w:t>развитие мышления в процессе формирования основных приемов мысли</w:t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29" w:firstLine="567"/>
        <w:jc w:val="both"/>
        <w:rPr>
          <w:spacing w:val="-3"/>
        </w:rPr>
      </w:pPr>
      <w:r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29" w:firstLine="567"/>
        <w:jc w:val="both"/>
        <w:rPr>
          <w:spacing w:val="-3"/>
        </w:rPr>
      </w:pPr>
      <w:r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<w:softHyphen/>
        <w:t>ния, аргументировано доказывать свою точку зрения;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29" w:firstLine="567"/>
        <w:jc w:val="both"/>
        <w:rPr>
          <w:spacing w:val="-3"/>
        </w:rPr>
      </w:pPr>
      <w:r>
        <w:rPr>
          <w:spacing w:val="-3"/>
        </w:rPr>
        <w:t>формирование навыков творческого мышления и развитие умения ре</w:t>
        <w:softHyphen/>
        <w:t>шать нестандартные задачи;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29" w:firstLine="567"/>
        <w:jc w:val="both"/>
        <w:rPr>
          <w:spacing w:val="-3"/>
        </w:rPr>
      </w:pPr>
      <w:r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24" w:firstLine="567"/>
        <w:jc w:val="both"/>
        <w:rPr>
          <w:spacing w:val="-3"/>
        </w:rPr>
      </w:pPr>
      <w:r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10" w:leader="none"/>
        </w:tabs>
        <w:ind w:left="10" w:right="19" w:firstLine="567"/>
        <w:jc w:val="both"/>
        <w:rPr>
          <w:spacing w:val="-3"/>
        </w:rPr>
      </w:pPr>
      <w:r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>
      <w:pPr>
        <w:pStyle w:val="Normal"/>
        <w:shd w:val="clear" w:color="auto" w:fill="FFFFFF"/>
        <w:ind w:firstLine="567"/>
        <w:rPr>
          <w:color w:val="000000"/>
          <w:spacing w:val="1"/>
        </w:rPr>
      </w:pPr>
      <w:r>
        <w:rPr>
          <w:color w:val="000000"/>
          <w:spacing w:val="-3"/>
        </w:rPr>
        <w:t>Таким образом, принципиально</w:t>
      </w:r>
      <w:r>
        <w:rPr>
          <w:color w:val="000000"/>
          <w:spacing w:val="-2"/>
        </w:rPr>
        <w:t>й задачей предлагаемого курса является именно развитие познав</w:t>
      </w:r>
      <w:r>
        <w:rPr>
          <w:color w:val="000000"/>
          <w:spacing w:val="-1"/>
        </w:rPr>
        <w:t xml:space="preserve">ательных способностей и общеучебных умений и навыков, а не </w:t>
      </w:r>
      <w:r>
        <w:rPr>
          <w:color w:val="000000"/>
          <w:spacing w:val="1"/>
        </w:rPr>
        <w:t>усвоение каких-то конкретных знаний и умений.</w:t>
      </w:r>
    </w:p>
    <w:p>
      <w:pPr>
        <w:pStyle w:val="Normal"/>
        <w:shd w:val="clear" w:color="auto" w:fill="FFFFFF"/>
        <w:ind w:firstLine="567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ind w:firstLine="567"/>
        <w:rPr/>
      </w:pPr>
      <w:r>
        <w:rPr>
          <w:b/>
          <w:bCs/>
          <w:iCs/>
        </w:rPr>
        <w:t xml:space="preserve">Основными принципами работы курса являются: </w:t>
      </w:r>
    </w:p>
    <w:p>
      <w:pPr>
        <w:pStyle w:val="Default"/>
        <w:ind w:firstLine="567"/>
        <w:rPr/>
      </w:pPr>
      <w:r>
        <w:rPr/>
        <w:t xml:space="preserve">- учет современных требований; </w:t>
      </w:r>
    </w:p>
    <w:p>
      <w:pPr>
        <w:pStyle w:val="Default"/>
        <w:ind w:firstLine="567"/>
        <w:rPr/>
      </w:pPr>
      <w:r>
        <w:rPr/>
        <w:t xml:space="preserve">- учет возрастных особенностей; </w:t>
      </w:r>
    </w:p>
    <w:p>
      <w:pPr>
        <w:pStyle w:val="Default"/>
        <w:ind w:firstLine="567"/>
        <w:rPr/>
      </w:pPr>
      <w:r>
        <w:rPr/>
        <w:t xml:space="preserve">- доступность; </w:t>
      </w:r>
    </w:p>
    <w:p>
      <w:pPr>
        <w:pStyle w:val="Default"/>
        <w:ind w:firstLine="567"/>
        <w:rPr/>
      </w:pPr>
      <w:r>
        <w:rPr/>
        <w:t xml:space="preserve">- последовательность; </w:t>
      </w:r>
    </w:p>
    <w:p>
      <w:pPr>
        <w:pStyle w:val="Default"/>
        <w:ind w:firstLine="567"/>
        <w:rPr/>
      </w:pPr>
      <w:r>
        <w:rPr/>
        <w:t xml:space="preserve">- системность; </w:t>
      </w:r>
    </w:p>
    <w:p>
      <w:pPr>
        <w:pStyle w:val="Default"/>
        <w:ind w:firstLine="567"/>
        <w:rPr/>
      </w:pPr>
      <w:r>
        <w:rPr/>
        <w:t xml:space="preserve">- эффективность; </w:t>
      </w:r>
    </w:p>
    <w:p>
      <w:pPr>
        <w:pStyle w:val="Default"/>
        <w:ind w:firstLine="567"/>
        <w:rPr/>
      </w:pPr>
      <w:r>
        <w:rPr/>
        <w:t xml:space="preserve">- личностно-ориентированный подход. </w:t>
      </w:r>
    </w:p>
    <w:p>
      <w:pPr>
        <w:pStyle w:val="Default"/>
        <w:ind w:firstLine="567"/>
        <w:rPr/>
      </w:pPr>
      <w:r>
        <w:rPr/>
        <w:t xml:space="preserve">- управляемость образовательным процессом; </w:t>
      </w:r>
    </w:p>
    <w:p>
      <w:pPr>
        <w:pStyle w:val="Default"/>
        <w:ind w:firstLine="567"/>
        <w:rPr/>
      </w:pPr>
      <w:r>
        <w:rPr/>
        <w:t>-индивидуальный подход к учащимся</w:t>
      </w:r>
    </w:p>
    <w:p>
      <w:pPr>
        <w:pStyle w:val="Default"/>
        <w:ind w:firstLine="567"/>
        <w:rPr/>
      </w:pPr>
      <w:r>
        <w:rPr/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jc w:val="both"/>
        <w:rPr>
          <w:b/>
          <w:b/>
        </w:rPr>
      </w:pPr>
      <w:r>
        <w:rPr>
          <w:b/>
        </w:rPr>
        <w:t xml:space="preserve">В курсе «Развивайка» применяются </w:t>
      </w:r>
      <w:r>
        <w:rPr>
          <w:b/>
          <w:color w:val="663300"/>
          <w:sz w:val="27"/>
          <w:szCs w:val="27"/>
        </w:rPr>
        <w:t xml:space="preserve"> </w:t>
      </w:r>
      <w:r>
        <w:rPr>
          <w:b/>
        </w:rPr>
        <w:t>технологии, ориентированные на индивидуальное развитие личности каждого ребенка: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  <w:t>- игровые технологии;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  <w:t>- технология разноуровневого  обучения;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  <w:t>- проблемное обучение;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  <w:t>- здоровьесберегающая технология;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  <w:t>- групповые технологии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 xml:space="preserve">Использование игровых технологий вовлекает учащихся в творческую деятельность. В процессе игры снижается напряжение, скованность, нерешительность, нарастает интерес. </w:t>
      </w:r>
      <w:r>
        <w:rPr>
          <w:color w:val="000000"/>
          <w:shd w:fill="FFFFFF" w:val="clear"/>
        </w:rPr>
        <w:t>Внедрение технологии разноуровневого обучения даёт возможность для каждого ученика реализовать свои склонности и способности на продвинутом уровне.</w:t>
      </w:r>
    </w:p>
    <w:p>
      <w:pPr>
        <w:pStyle w:val="C11"/>
        <w:spacing w:beforeAutospacing="0" w:before="0" w:afterAutospacing="0" w:after="0"/>
        <w:ind w:firstLine="567"/>
        <w:jc w:val="both"/>
        <w:rPr/>
      </w:pPr>
      <w:r>
        <w:rPr>
          <w:rStyle w:val="C3"/>
        </w:rPr>
        <w:t>При работе с использованием проблемного обучения происходит развитие:</w:t>
      </w:r>
    </w:p>
    <w:p>
      <w:pPr>
        <w:pStyle w:val="C11c28"/>
        <w:spacing w:beforeAutospacing="0" w:before="0" w:afterAutospacing="0" w:after="0"/>
        <w:ind w:left="810" w:firstLine="567"/>
        <w:jc w:val="both"/>
        <w:rPr/>
      </w:pPr>
      <w:r>
        <w:rPr>
          <w:rStyle w:val="C3c6"/>
          <w:b/>
          <w:bCs/>
        </w:rPr>
        <w:t>-</w:t>
      </w:r>
      <w:r>
        <w:rPr>
          <w:rStyle w:val="C3"/>
        </w:rPr>
        <w:t> </w:t>
      </w:r>
      <w:r>
        <w:rPr>
          <w:rStyle w:val="C3c8"/>
          <w:iCs/>
        </w:rPr>
        <w:t>умственных способностей учащихся</w:t>
      </w:r>
      <w:r>
        <w:rPr>
          <w:rStyle w:val="C3"/>
        </w:rPr>
        <w:t> (возникающие затруднения заставляют учащихся задумываться, искать выход из проблемной ситуации);</w:t>
      </w:r>
    </w:p>
    <w:p>
      <w:pPr>
        <w:pStyle w:val="C11c28"/>
        <w:spacing w:beforeAutospacing="0" w:before="0" w:afterAutospacing="0" w:after="0"/>
        <w:ind w:left="810" w:firstLine="567"/>
        <w:jc w:val="both"/>
        <w:rPr/>
      </w:pPr>
      <w:r>
        <w:rPr>
          <w:rStyle w:val="C3c6"/>
          <w:b/>
          <w:bCs/>
        </w:rPr>
        <w:t>-</w:t>
      </w:r>
      <w:r>
        <w:rPr>
          <w:rStyle w:val="C3"/>
        </w:rPr>
        <w:t xml:space="preserve">  </w:t>
      </w:r>
      <w:r>
        <w:rPr>
          <w:rStyle w:val="C3c8"/>
          <w:iCs/>
        </w:rPr>
        <w:t>самостоятельности</w:t>
      </w:r>
      <w:r>
        <w:rPr>
          <w:rStyle w:val="C3"/>
        </w:rPr>
        <w:t> 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>
      <w:pPr>
        <w:pStyle w:val="C11c28"/>
        <w:spacing w:beforeAutospacing="0" w:before="0" w:afterAutospacing="0" w:after="0"/>
        <w:ind w:left="810" w:firstLine="567"/>
        <w:jc w:val="both"/>
        <w:rPr/>
      </w:pPr>
      <w:r>
        <w:rPr>
          <w:rStyle w:val="C3c6"/>
          <w:b/>
          <w:bCs/>
        </w:rPr>
        <w:t xml:space="preserve">- </w:t>
      </w:r>
      <w:r>
        <w:rPr>
          <w:rStyle w:val="C3c8"/>
          <w:iCs/>
        </w:rPr>
        <w:t>креативного мышления</w:t>
      </w:r>
      <w:r>
        <w:rPr>
          <w:rStyle w:val="C3"/>
        </w:rPr>
        <w:t> (самостоятельное применение знаний, способов действий, поиск нестандартных решений).       </w:t>
      </w:r>
      <w:r>
        <w:rPr>
          <w:rStyle w:val="C3c6"/>
          <w:b/>
          <w:bCs/>
        </w:rPr>
        <w:t>                          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jc w:val="both"/>
        <w:rPr>
          <w:rStyle w:val="Appleconvertedspace"/>
          <w:color w:val="000000"/>
          <w:highlight w:val="white"/>
        </w:rPr>
      </w:pPr>
      <w:r>
        <w:rPr>
          <w:rStyle w:val="Appleconvertedspace"/>
          <w:color w:val="000000"/>
          <w:shd w:fill="FFFFFF" w:val="clear"/>
        </w:rPr>
        <w:t> 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Методы и приемы организации деятельности учащихся на занятиях по РПС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развивающий характер. Поэтому основное внимание на занятиях по РПС обращено на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/>
      </w:r>
    </w:p>
    <w:p>
      <w:pPr>
        <w:pStyle w:val="Style191"/>
        <w:shd w:val="clear" w:color="auto" w:fill="FFFFFF"/>
        <w:spacing w:beforeAutospacing="0" w:before="0" w:afterAutospacing="0" w:after="0"/>
        <w:ind w:firstLine="567"/>
        <w:rPr/>
      </w:pPr>
      <w:r>
        <w:rPr>
          <w:b/>
          <w:bCs/>
          <w:iCs/>
        </w:rPr>
        <w:t xml:space="preserve">Методы работы </w:t>
      </w:r>
    </w:p>
    <w:p>
      <w:pPr>
        <w:pStyle w:val="Default"/>
        <w:ind w:firstLine="567"/>
        <w:jc w:val="both"/>
        <w:rPr/>
      </w:pPr>
      <w:r>
        <w:rPr/>
        <w:t xml:space="preserve"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 </w:t>
      </w:r>
    </w:p>
    <w:p>
      <w:pPr>
        <w:pStyle w:val="Default"/>
        <w:ind w:firstLine="567"/>
        <w:rPr/>
      </w:pPr>
      <w:r>
        <w:rPr/>
      </w:r>
    </w:p>
    <w:p>
      <w:pPr>
        <w:pStyle w:val="Default"/>
        <w:ind w:firstLine="567"/>
        <w:rPr>
          <w:sz w:val="26"/>
          <w:szCs w:val="26"/>
        </w:rPr>
      </w:pPr>
      <w:r>
        <w:rPr>
          <w:b/>
          <w:bCs/>
          <w:iCs/>
        </w:rPr>
        <w:t>Методы формирования взглядов и обмен информацией</w:t>
      </w:r>
      <w:r>
        <w:rPr>
          <w:b/>
          <w:bCs/>
          <w:iCs/>
          <w:sz w:val="26"/>
          <w:szCs w:val="26"/>
        </w:rPr>
        <w:t xml:space="preserve">: </w:t>
      </w:r>
    </w:p>
    <w:p>
      <w:pPr>
        <w:pStyle w:val="Default"/>
        <w:ind w:firstLine="567"/>
        <w:rPr/>
      </w:pPr>
      <w:r>
        <w:rPr/>
        <w:t xml:space="preserve">- повествование; </w:t>
      </w:r>
    </w:p>
    <w:p>
      <w:pPr>
        <w:pStyle w:val="Default"/>
        <w:ind w:firstLine="567"/>
        <w:rPr/>
      </w:pPr>
      <w:r>
        <w:rPr/>
        <w:t xml:space="preserve">- объяснение; </w:t>
      </w:r>
    </w:p>
    <w:p>
      <w:pPr>
        <w:pStyle w:val="Default"/>
        <w:ind w:firstLine="567"/>
        <w:rPr/>
      </w:pPr>
      <w:r>
        <w:rPr/>
        <w:t xml:space="preserve">- диалог; </w:t>
      </w:r>
    </w:p>
    <w:p>
      <w:pPr>
        <w:pStyle w:val="Default"/>
        <w:ind w:firstLine="567"/>
        <w:rPr/>
      </w:pPr>
      <w:r>
        <w:rPr/>
        <w:t xml:space="preserve">- доказательство; </w:t>
      </w:r>
    </w:p>
    <w:p>
      <w:pPr>
        <w:pStyle w:val="Default"/>
        <w:ind w:firstLine="567"/>
        <w:rPr/>
      </w:pPr>
      <w:r>
        <w:rPr/>
        <w:t xml:space="preserve">- рассказ; </w:t>
      </w:r>
    </w:p>
    <w:p>
      <w:pPr>
        <w:pStyle w:val="Default"/>
        <w:ind w:firstLine="567"/>
        <w:rPr/>
      </w:pPr>
      <w:r>
        <w:rPr/>
        <w:t xml:space="preserve">- рассуждение; </w:t>
      </w:r>
    </w:p>
    <w:p>
      <w:pPr>
        <w:pStyle w:val="Default"/>
        <w:ind w:firstLine="567"/>
        <w:rPr>
          <w:sz w:val="26"/>
          <w:szCs w:val="26"/>
        </w:rPr>
      </w:pPr>
      <w:r>
        <w:rPr/>
        <w:t>- беседа</w:t>
      </w:r>
      <w:r>
        <w:rPr>
          <w:sz w:val="26"/>
          <w:szCs w:val="26"/>
        </w:rPr>
        <w:t xml:space="preserve">. </w:t>
      </w:r>
    </w:p>
    <w:p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567"/>
        <w:rPr/>
      </w:pPr>
      <w:r>
        <w:rPr>
          <w:b/>
          <w:bCs/>
          <w:iCs/>
        </w:rPr>
        <w:t>Методы организации деятельности</w:t>
      </w:r>
      <w:r>
        <w:rPr>
          <w:b/>
          <w:bCs/>
          <w:i/>
          <w:iCs/>
        </w:rPr>
        <w:t xml:space="preserve">: </w:t>
      </w:r>
    </w:p>
    <w:p>
      <w:pPr>
        <w:pStyle w:val="Default"/>
        <w:ind w:firstLine="567"/>
        <w:rPr/>
      </w:pPr>
      <w:r>
        <w:rPr/>
        <w:t xml:space="preserve">- состязание; </w:t>
      </w:r>
    </w:p>
    <w:p>
      <w:pPr>
        <w:pStyle w:val="Default"/>
        <w:ind w:firstLine="567"/>
        <w:rPr/>
      </w:pPr>
      <w:r>
        <w:rPr/>
        <w:t xml:space="preserve">- показ примеров и образцов; </w:t>
      </w:r>
    </w:p>
    <w:p>
      <w:pPr>
        <w:pStyle w:val="Default"/>
        <w:ind w:firstLine="567"/>
        <w:rPr/>
      </w:pPr>
      <w:r>
        <w:rPr/>
        <w:t xml:space="preserve">- создание ситуации успеха; </w:t>
      </w:r>
    </w:p>
    <w:p>
      <w:pPr>
        <w:pStyle w:val="Default"/>
        <w:ind w:firstLine="567"/>
        <w:rPr/>
      </w:pPr>
      <w:r>
        <w:rPr/>
      </w:r>
    </w:p>
    <w:p>
      <w:pPr>
        <w:pStyle w:val="Default"/>
        <w:ind w:firstLine="567"/>
        <w:rPr/>
      </w:pPr>
      <w:r>
        <w:rPr>
          <w:b/>
          <w:bCs/>
          <w:iCs/>
        </w:rPr>
        <w:t xml:space="preserve">Методы стимулирования и мотивации: </w:t>
      </w:r>
      <w:r>
        <w:rPr/>
        <w:t xml:space="preserve"> </w:t>
      </w:r>
    </w:p>
    <w:p>
      <w:pPr>
        <w:pStyle w:val="Default"/>
        <w:ind w:firstLine="567"/>
        <w:rPr/>
      </w:pPr>
      <w:r>
        <w:rPr/>
        <w:t xml:space="preserve">- игры; </w:t>
      </w:r>
    </w:p>
    <w:p>
      <w:pPr>
        <w:pStyle w:val="Default"/>
        <w:ind w:firstLine="567"/>
        <w:rPr/>
      </w:pPr>
      <w:r>
        <w:rPr/>
        <w:t xml:space="preserve">- соревнования; </w:t>
      </w:r>
    </w:p>
    <w:p>
      <w:pPr>
        <w:pStyle w:val="Default"/>
        <w:ind w:firstLine="567"/>
        <w:rPr/>
      </w:pPr>
      <w:r>
        <w:rPr/>
        <w:t xml:space="preserve">- познавательные беседы; </w:t>
      </w:r>
    </w:p>
    <w:p>
      <w:pPr>
        <w:pStyle w:val="Default"/>
        <w:ind w:firstLine="567"/>
        <w:rPr/>
      </w:pPr>
      <w:r>
        <w:rPr/>
        <w:t xml:space="preserve">- создание ситуации успеха; </w:t>
      </w:r>
    </w:p>
    <w:p>
      <w:pPr>
        <w:pStyle w:val="Default"/>
        <w:ind w:firstLine="567"/>
        <w:rPr/>
      </w:pPr>
      <w:r>
        <w:rPr/>
        <w:t xml:space="preserve">- эмоционально-нравственных ситуаций; </w:t>
      </w:r>
    </w:p>
    <w:p>
      <w:pPr>
        <w:pStyle w:val="Default"/>
        <w:ind w:firstLine="567"/>
        <w:rPr/>
      </w:pPr>
      <w:r>
        <w:rPr/>
        <w:t xml:space="preserve">- творческие задания </w:t>
      </w:r>
    </w:p>
    <w:p>
      <w:pPr>
        <w:pStyle w:val="Normal"/>
        <w:ind w:firstLine="567"/>
        <w:rPr/>
      </w:pPr>
      <w:r>
        <w:rPr/>
      </w:r>
    </w:p>
    <w:p>
      <w:pPr>
        <w:pStyle w:val="Default"/>
        <w:ind w:firstLine="567"/>
        <w:rPr>
          <w:sz w:val="26"/>
          <w:szCs w:val="26"/>
        </w:rPr>
      </w:pPr>
      <w:r>
        <w:rPr>
          <w:b/>
          <w:bCs/>
          <w:iCs/>
        </w:rPr>
        <w:t>Формы деятельности</w:t>
      </w:r>
      <w:r>
        <w:rPr>
          <w:b/>
          <w:bCs/>
          <w:iCs/>
          <w:sz w:val="26"/>
          <w:szCs w:val="26"/>
        </w:rPr>
        <w:t>:</w:t>
      </w:r>
    </w:p>
    <w:p>
      <w:pPr>
        <w:pStyle w:val="Default"/>
        <w:ind w:firstLine="567"/>
        <w:jc w:val="both"/>
        <w:rPr/>
      </w:pPr>
      <w:r>
        <w:rPr/>
        <w:t xml:space="preserve">Основной формой образовательного процесса является учебное занятие, а так же индивидуальная, групповая и коллективная работы, работа в парах,  конкурсы, подвижные игры. </w:t>
      </w:r>
    </w:p>
    <w:p>
      <w:pPr>
        <w:pStyle w:val="Default"/>
        <w:ind w:firstLine="567"/>
        <w:rPr>
          <w:color w:val="00000A"/>
        </w:rPr>
      </w:pPr>
      <w:r>
        <w:rPr>
          <w:color w:val="00000A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Отличительными особенностями программы являются: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1. Определение видов    организации деятельности учащихся, направленных  на достижение  личностных, метапредметных и предметных результатов освоения учебного курса.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2. В основу реализации программы положены  ценностные ориентиры и  воспитательные результаты.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3. Ценностные ориентации организации деятельности  предполагают уровневую оценку в достижении планируемых результатов.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4. Достижения планируемых результатов отслеживаются  в рамках внутренней системы оценки: педагогом, администрацией, психологом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5. В основу оценки личностных, метапредметных и предметных результатов освоения 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6. При планировании содержания занятий  прописаны виды познавательной деятельности учащихся по каждой теме.</w:t>
      </w:r>
    </w:p>
    <w:p>
      <w:pPr>
        <w:pStyle w:val="Normal"/>
        <w:ind w:firstLine="567"/>
        <w:rPr/>
      </w:pPr>
      <w:r>
        <w:rPr/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  <w:t>Место программы в структуре ООП</w:t>
      </w:r>
    </w:p>
    <w:p>
      <w:pPr>
        <w:pStyle w:val="Normal"/>
        <w:ind w:firstLine="567"/>
        <w:jc w:val="both"/>
        <w:rPr/>
      </w:pPr>
      <w:r>
        <w:rPr>
          <w:b/>
          <w:i/>
        </w:rPr>
        <w:t>Основная образовательная</w:t>
      </w:r>
      <w:r>
        <w:rPr/>
        <w:t xml:space="preserve"> программа школы (ООП) реализуется МОУ «Татищевсий лицей»  через учебный план и внеурочную деятельность.</w:t>
      </w:r>
    </w:p>
    <w:p>
      <w:pPr>
        <w:pStyle w:val="Normal"/>
        <w:ind w:firstLine="567"/>
        <w:jc w:val="both"/>
        <w:rPr/>
      </w:pPr>
      <w:r>
        <w:rPr/>
        <w:t xml:space="preserve">Внеурочная деятельность рассматривается в ООП школы отдельным блоком и осуществляется во второй половине дня. </w:t>
      </w:r>
    </w:p>
    <w:p>
      <w:pPr>
        <w:pStyle w:val="Normal"/>
        <w:ind w:firstLine="567"/>
        <w:rPr/>
      </w:pPr>
      <w:r>
        <w:rPr/>
        <w:t>Направление развития личности: общеинтелектуальное.</w:t>
      </w:r>
    </w:p>
    <w:p>
      <w:pPr>
        <w:pStyle w:val="Normal"/>
        <w:ind w:firstLine="567"/>
        <w:rPr/>
      </w:pPr>
      <w:r>
        <w:rPr/>
        <w:t>Занятия проходят 1 раз в неделю. Продолжительность занятий в 1 классе - 35 минут, 2 класс – 45 минут.</w:t>
      </w:r>
    </w:p>
    <w:p>
      <w:pPr>
        <w:pStyle w:val="Normal"/>
        <w:shd w:val="clear" w:color="auto" w:fill="FFFFFF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567"/>
        <w:jc w:val="center"/>
        <w:rPr>
          <w:color w:val="000000"/>
        </w:rPr>
      </w:pPr>
      <w:r>
        <w:rPr>
          <w:b/>
        </w:rPr>
        <w:t>Содержание курса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построения лежит принцип разнообразия творческо-поисковых задач.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поисковых задач.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  <w:softHyphen/>
      </w:r>
      <w:r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коллективное обсуждение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  <w:softHyphen/>
        <w:t>шения задачи определенного вида. На этом этапе у детей форми</w:t>
        <w:softHyphen/>
      </w:r>
      <w:r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  <w:softHyphen/>
      </w:r>
      <w:r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коллективная проверка решения задач. </w:t>
      </w:r>
      <w:r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  <w:softHyphen/>
      </w:r>
      <w:r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проведения занятий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 учебно-методический комплект, состоящий из следующих учебных пособий: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а)  двух рабочих тетрадей для учащихся на печатной основе;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б) методического руководства для учителя, в котором излагает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ся один из возможных вариантов работы с заданиями, помещен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ными в тетрадях.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 предлагаемом пособии создана сис</w:t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простейшие предположения; проверять их, делать выводы, иллю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-задания на развитие внимания;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-задания на развитие памяти;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-задания на совершенствование воображения;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-задания на развитие логического мышления.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Задания на развитие внимания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  <w:softHyphen/>
      </w:r>
      <w:r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  <w:softHyphen/>
        <w:t xml:space="preserve">но сосредотачиваться, вести поиск нужного пути, оглядываясь, 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  <w:softHyphen/>
      </w:r>
      <w:r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Задания, развивающие память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  <w:softHyphen/>
        <w:t>личные учебные термины и определения. Вместе с тем у детей уве</w:t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  <w:softHyphen/>
        <w:t>ется смысловая память, восприятие и наблюдательность, заклады</w:t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на развитие и совершенствование воображения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>
        <w:rPr>
          <w:rFonts w:ascii="Times New Roman" w:hAnsi="Times New Roman"/>
          <w:sz w:val="24"/>
          <w:szCs w:val="24"/>
        </w:rPr>
        <w:t>включающем задания геометрического характера;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дорисовывание несложных композиций из геометрических тел </w:t>
      </w:r>
      <w:r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>
        <w:rPr>
          <w:rFonts w:ascii="Times New Roman" w:hAnsi="Times New Roman"/>
          <w:sz w:val="24"/>
          <w:szCs w:val="24"/>
        </w:rPr>
        <w:t>изображения;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выбор фигуры нужной формы для восстановления целого;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вычерчивание уникурсальных фигур (фигур, которые надо на</w:t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>
        <w:rPr>
          <w:rFonts w:ascii="Times New Roman" w:hAnsi="Times New Roman"/>
          <w:sz w:val="24"/>
          <w:szCs w:val="24"/>
        </w:rPr>
        <w:t>же линию дважды);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выбор пары идентичных фигур сложной конфигурации;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выделение из общего рисунка заданных фигур с целью выяв</w:t>
        <w:softHyphen/>
      </w:r>
      <w:r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деление фигуры на несколько заданных фигур и построение </w:t>
      </w:r>
      <w:r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>
        <w:rPr>
          <w:rFonts w:ascii="Times New Roman" w:hAnsi="Times New Roman"/>
          <w:spacing w:val="-3"/>
          <w:sz w:val="24"/>
          <w:szCs w:val="24"/>
        </w:rPr>
        <w:t>данных;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>
        <w:rPr>
          <w:rFonts w:ascii="Times New Roman" w:hAnsi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>
        <w:rPr>
          <w:rFonts w:ascii="Times New Roman" w:hAnsi="Times New Roman"/>
          <w:sz w:val="24"/>
          <w:szCs w:val="24"/>
        </w:rPr>
        <w:t>нает изображение того предмета, о котором идет речь) и числогра</w:t>
      </w:r>
      <w:r>
        <w:rPr>
          <w:rFonts w:ascii="Times New Roman" w:hAnsi="Times New Roman"/>
          <w:spacing w:val="1"/>
          <w:sz w:val="24"/>
          <w:szCs w:val="24"/>
        </w:rPr>
        <w:t>ммы (предмет изображен с помощью чисел).</w:t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i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>Задания, развивающие мышление</w:t>
      </w:r>
    </w:p>
    <w:p>
      <w:pPr>
        <w:sectPr>
          <w:type w:val="nextPage"/>
          <w:pgSz w:w="11906" w:h="16838"/>
          <w:pgMar w:left="1701" w:right="851" w:header="0" w:top="1134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ind w:firstLine="567"/>
        <w:jc w:val="both"/>
        <w:rPr/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Приоритетным направлением обучения в начальной школе яв</w:t>
      </w:r>
      <w:r>
        <w:rPr>
          <w:rFonts w:ascii="Times New Roman" w:hAnsi="Times New Roman"/>
          <w:sz w:val="24"/>
          <w:szCs w:val="24"/>
        </w:rPr>
        <w:t>ляется развитие мышления. С этой целью в рабочих тетрадях при</w:t>
      </w:r>
      <w:r>
        <w:rPr>
          <w:rFonts w:ascii="Times New Roman" w:hAnsi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>
        <w:rPr>
          <w:rFonts w:ascii="Times New Roman" w:hAnsi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>
        <w:rPr>
          <w:rFonts w:ascii="Times New Roman" w:hAnsi="Times New Roman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>
        <w:rPr>
          <w:rFonts w:ascii="Times New Roman" w:hAnsi="Times New Roman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>
        <w:rPr>
          <w:rFonts w:ascii="Times New Roman" w:hAnsi="Times New Roman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  <w:softHyphen/>
      </w:r>
      <w:r>
        <w:rPr>
          <w:rFonts w:ascii="Times New Roman" w:hAnsi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>
      <w:pPr>
        <w:pStyle w:val="Normal"/>
        <w:rPr>
          <w:b/>
          <w:b/>
          <w:bCs/>
          <w:sz w:val="30"/>
          <w:lang w:val="ru-RU"/>
        </w:rPr>
      </w:pPr>
      <w:r>
        <w:rPr>
          <w:b/>
          <w:bCs/>
          <w:sz w:val="30"/>
          <w:lang w:val="ru-RU"/>
        </w:rPr>
        <w:t>Примечание</w:t>
      </w:r>
    </w:p>
    <w:p>
      <w:pPr>
        <w:pStyle w:val="Normal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Normal"/>
        <w:ind w:left="0" w:right="0" w:firstLine="737"/>
        <w:jc w:val="both"/>
        <w:rPr/>
      </w:pPr>
      <w:r>
        <w:rPr>
          <w:sz w:val="30"/>
        </w:rPr>
        <w:t xml:space="preserve">К проведению занятий  применяются как традиционные, так и дистанционные формы организации занятий. Дистанционные формы обучения реализуются в основном с применением информационно-телекоммуникационных сетей при опосредованном взаимодействии с обучающимися. С использованием дистанционных образовательных технологий могут организовываться </w:t>
      </w:r>
      <w:r>
        <w:rPr>
          <w:sz w:val="30"/>
          <w:lang w:val="ru-RU"/>
        </w:rPr>
        <w:t>следующие</w:t>
      </w:r>
      <w:r>
        <w:rPr>
          <w:sz w:val="30"/>
        </w:rPr>
        <w:t xml:space="preserve"> виды внеучебной деятельности: </w:t>
      </w:r>
      <w:r>
        <w:rPr/>
        <w:t xml:space="preserve"> </w:t>
      </w:r>
      <w:r>
        <w:rPr>
          <w:sz w:val="30"/>
        </w:rPr>
        <w:t xml:space="preserve"> лекции; онлайн-консультации, практические занятия; лабораторные работы; итоговые работы; самостоятельные работы, </w:t>
      </w:r>
      <w:r>
        <w:rPr>
          <w:sz w:val="30"/>
          <w:lang w:val="ru-RU"/>
        </w:rPr>
        <w:t>виртуальные экскурсии</w:t>
      </w:r>
      <w:r>
        <w:rPr>
          <w:sz w:val="30"/>
        </w:rPr>
        <w:t>.</w:t>
      </w:r>
      <w:r>
        <w:rPr/>
        <w:t xml:space="preserve"> </w:t>
      </w:r>
    </w:p>
    <w:p>
      <w:pPr>
        <w:pStyle w:val="Normal"/>
        <w:shd w:val="clear" w:fill="FFFFFF"/>
        <w:ind w:left="0" w:right="0" w:firstLine="737"/>
        <w:jc w:val="both"/>
        <w:rPr/>
      </w:pPr>
      <w:r>
        <w:rPr>
          <w:color w:val="000000"/>
          <w:spacing w:val="5"/>
          <w:sz w:val="28"/>
          <w:szCs w:val="28"/>
        </w:rPr>
        <w:t xml:space="preserve">В соответствии с техническими возможностями </w:t>
      </w:r>
      <w:r>
        <w:rPr>
          <w:color w:val="000000"/>
          <w:spacing w:val="5"/>
          <w:sz w:val="28"/>
          <w:szCs w:val="28"/>
          <w:lang w:val="ru-RU"/>
        </w:rPr>
        <w:t>организуется</w:t>
      </w:r>
      <w:r>
        <w:rPr>
          <w:color w:val="000000"/>
          <w:spacing w:val="5"/>
          <w:sz w:val="28"/>
          <w:szCs w:val="28"/>
        </w:rPr>
        <w:t xml:space="preserve"> проведение занятий,  вебинаров на портале </w:t>
      </w:r>
      <w:r>
        <w:rPr>
          <w:color w:val="000000"/>
          <w:spacing w:val="5"/>
          <w:sz w:val="28"/>
          <w:szCs w:val="28"/>
          <w:lang w:val="ru-RU"/>
        </w:rPr>
        <w:t xml:space="preserve">лицея </w:t>
      </w:r>
      <w:r>
        <w:rPr>
          <w:color w:val="000000"/>
          <w:spacing w:val="5"/>
          <w:sz w:val="28"/>
          <w:szCs w:val="28"/>
        </w:rPr>
        <w:t xml:space="preserve">или иной </w:t>
      </w:r>
      <w:r>
        <w:rPr>
          <w:color w:val="000000"/>
          <w:spacing w:val="5"/>
          <w:sz w:val="28"/>
          <w:szCs w:val="28"/>
          <w:lang w:val="ru-RU"/>
        </w:rPr>
        <w:t>цифровой платформе, в том числе с использованием видео-конференц-связи, социальных сетей. Обучение с применением дистанционных технологий организуется с применением действующих санитарных правил и норм.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Тематическое планирование.</w:t>
      </w:r>
    </w:p>
    <w:tbl>
      <w:tblPr>
        <w:tblStyle w:val="a7"/>
        <w:tblW w:w="98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7"/>
        <w:gridCol w:w="7273"/>
        <w:gridCol w:w="891"/>
        <w:gridCol w:w="889"/>
      </w:tblGrid>
      <w:tr>
        <w:trPr/>
        <w:tc>
          <w:tcPr>
            <w:tcW w:w="81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b/>
                <w:b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6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0"/>
                <w:lang w:eastAsia="ru-RU"/>
              </w:rPr>
            </w:r>
          </w:p>
        </w:tc>
        <w:tc>
          <w:tcPr>
            <w:tcW w:w="72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/>
                <w:b/>
                <w:spacing w:val="6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6"/>
                <w:sz w:val="24"/>
                <w:szCs w:val="20"/>
                <w:lang w:eastAsia="ru-RU"/>
              </w:rPr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2 класс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способностей рассуждать.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Тренировка  памяти. Развитие аналитических способностей и способности рассуждать.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Поиск закономерностей. Совершенствование мыслительных операций. Развитие аналитических способностей и способности</w:t>
            </w:r>
          </w:p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 xml:space="preserve">рассуждать. 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Совершенствование воображения.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Развитие наглядно-образного мышления. Задания по перекладыванию спичек. Ребусы.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567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88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19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34ч</w:t>
            </w:r>
          </w:p>
        </w:tc>
      </w:tr>
    </w:tbl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shd w:val="clear" w:color="auto" w:fill="FFFFFF"/>
        <w:ind w:firstLine="567"/>
        <w:jc w:val="center"/>
        <w:rPr>
          <w:b/>
          <w:b/>
        </w:rPr>
      </w:pPr>
      <w:r>
        <w:rPr>
          <w:b/>
        </w:rPr>
        <w:t>Требования к личностным, метапредметным и предметным результатам освоения курса</w:t>
      </w:r>
    </w:p>
    <w:p>
      <w:pPr>
        <w:pStyle w:val="Normal"/>
        <w:shd w:val="clear" w:color="auto" w:fill="FFFFFF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567"/>
        <w:rPr>
          <w:b/>
          <w:b/>
        </w:rPr>
      </w:pPr>
      <w:r>
        <w:rPr>
          <w:b/>
        </w:rPr>
        <w:t>В результате изучения данного курса  обучающиеся 1 класса получат возможность   формирования</w:t>
      </w:r>
    </w:p>
    <w:p>
      <w:pPr>
        <w:pStyle w:val="Normal"/>
        <w:ind w:firstLine="567"/>
        <w:jc w:val="both"/>
        <w:rPr/>
      </w:pPr>
      <w:r>
        <w:rPr>
          <w:b/>
        </w:rPr>
        <w:t>Личностных результатов:</w:t>
      </w:r>
      <w:r>
        <w:rPr/>
        <w:t xml:space="preserve">  </w:t>
      </w:r>
    </w:p>
    <w:p>
      <w:pPr>
        <w:pStyle w:val="3"/>
        <w:numPr>
          <w:ilvl w:val="0"/>
          <w:numId w:val="2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>
      <w:pPr>
        <w:pStyle w:val="3"/>
        <w:numPr>
          <w:ilvl w:val="0"/>
          <w:numId w:val="3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>
      <w:pPr>
        <w:pStyle w:val="Normal"/>
        <w:ind w:firstLine="567"/>
        <w:rPr/>
      </w:pPr>
      <w:r>
        <w:rPr>
          <w:b/>
        </w:rPr>
        <w:t>Метапредметных результататов</w:t>
      </w:r>
      <w:r>
        <w:rPr/>
        <w:t xml:space="preserve"> :  </w:t>
      </w:r>
    </w:p>
    <w:p>
      <w:pPr>
        <w:pStyle w:val="3"/>
        <w:spacing w:before="0" w:after="0"/>
        <w:ind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Регулятивные УУД:</w:t>
      </w:r>
    </w:p>
    <w:p>
      <w:pPr>
        <w:pStyle w:val="3"/>
        <w:numPr>
          <w:ilvl w:val="0"/>
          <w:numId w:val="4"/>
        </w:numPr>
        <w:tabs>
          <w:tab w:val="left" w:pos="0" w:leader="none"/>
        </w:tabs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Определять и формулировать цель деятельности   с помощью учителя. </w:t>
      </w:r>
    </w:p>
    <w:p>
      <w:pPr>
        <w:pStyle w:val="Style21"/>
        <w:numPr>
          <w:ilvl w:val="0"/>
          <w:numId w:val="5"/>
        </w:numPr>
        <w:tabs>
          <w:tab w:val="left" w:pos="0" w:leader="none"/>
        </w:tabs>
        <w:ind w:left="0" w:firstLine="567"/>
        <w:jc w:val="left"/>
        <w:rPr>
          <w:b w:val="false"/>
          <w:b w:val="false"/>
        </w:rPr>
      </w:pPr>
      <w:r>
        <w:rPr>
          <w:b w:val="false"/>
        </w:rPr>
        <w:t xml:space="preserve">Проговаривать последовательность действий. </w:t>
      </w:r>
    </w:p>
    <w:p>
      <w:pPr>
        <w:pStyle w:val="3"/>
        <w:numPr>
          <w:ilvl w:val="0"/>
          <w:numId w:val="6"/>
        </w:numPr>
        <w:tabs>
          <w:tab w:val="left" w:pos="0" w:leader="none"/>
        </w:tabs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>
      <w:pPr>
        <w:pStyle w:val="3"/>
        <w:numPr>
          <w:ilvl w:val="0"/>
          <w:numId w:val="7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Учиться работать по предложенному учителем плану.</w:t>
      </w:r>
    </w:p>
    <w:p>
      <w:pPr>
        <w:pStyle w:val="3"/>
        <w:numPr>
          <w:ilvl w:val="0"/>
          <w:numId w:val="8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Учиться отличать верно выполненное задание от неверного.</w:t>
      </w:r>
    </w:p>
    <w:p>
      <w:pPr>
        <w:pStyle w:val="3"/>
        <w:numPr>
          <w:ilvl w:val="0"/>
          <w:numId w:val="9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>
      <w:pPr>
        <w:pStyle w:val="3"/>
        <w:spacing w:before="0" w:after="0"/>
        <w:ind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Познавательные УУД:</w:t>
      </w:r>
    </w:p>
    <w:p>
      <w:pPr>
        <w:pStyle w:val="3"/>
        <w:numPr>
          <w:ilvl w:val="0"/>
          <w:numId w:val="10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>
      <w:pPr>
        <w:pStyle w:val="3"/>
        <w:numPr>
          <w:ilvl w:val="0"/>
          <w:numId w:val="11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>
      <w:pPr>
        <w:pStyle w:val="3"/>
        <w:numPr>
          <w:ilvl w:val="0"/>
          <w:numId w:val="12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>
      <w:pPr>
        <w:pStyle w:val="3"/>
        <w:numPr>
          <w:ilvl w:val="0"/>
          <w:numId w:val="13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>
      <w:pPr>
        <w:pStyle w:val="3"/>
        <w:numPr>
          <w:ilvl w:val="0"/>
          <w:numId w:val="14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>
      <w:pPr>
        <w:pStyle w:val="3"/>
        <w:numPr>
          <w:ilvl w:val="0"/>
          <w:numId w:val="15"/>
        </w:numPr>
        <w:spacing w:before="0" w:after="0"/>
        <w:ind w:left="0"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>
      <w:pPr>
        <w:pStyle w:val="3"/>
        <w:spacing w:before="0" w:after="0"/>
        <w:ind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Коммуникативные УУД:</w:t>
      </w:r>
    </w:p>
    <w:p>
      <w:pPr>
        <w:pStyle w:val="3"/>
        <w:numPr>
          <w:ilvl w:val="0"/>
          <w:numId w:val="15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>
      <w:pPr>
        <w:pStyle w:val="3"/>
        <w:numPr>
          <w:ilvl w:val="0"/>
          <w:numId w:val="16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Слушать и понимать речь других.</w:t>
      </w:r>
    </w:p>
    <w:p>
      <w:pPr>
        <w:pStyle w:val="3"/>
        <w:numPr>
          <w:ilvl w:val="0"/>
          <w:numId w:val="17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Читать и пересказывать текст.</w:t>
      </w:r>
    </w:p>
    <w:p>
      <w:pPr>
        <w:pStyle w:val="3"/>
        <w:numPr>
          <w:ilvl w:val="0"/>
          <w:numId w:val="18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Совместно договариваться о правилах общения и поведения в школе и следовать им.</w:t>
      </w:r>
    </w:p>
    <w:p>
      <w:pPr>
        <w:pStyle w:val="3"/>
        <w:numPr>
          <w:ilvl w:val="0"/>
          <w:numId w:val="19"/>
        </w:numPr>
        <w:spacing w:before="0" w:after="0"/>
        <w:ind w:left="0" w:firstLine="567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Учиться выполнять различные роли в группе (лидера, исполнителя, критика).</w:t>
      </w:r>
    </w:p>
    <w:p>
      <w:pPr>
        <w:pStyle w:val="Normal"/>
        <w:ind w:firstLine="567"/>
        <w:jc w:val="both"/>
        <w:rPr/>
      </w:pPr>
      <w:r>
        <w:rPr>
          <w:b/>
        </w:rPr>
        <w:t>Предметных результатов:</w:t>
      </w:r>
      <w:r>
        <w:rPr/>
        <w:t xml:space="preserve">  </w:t>
      </w:r>
    </w:p>
    <w:p>
      <w:pPr>
        <w:pStyle w:val="Normal"/>
        <w:ind w:firstLine="567"/>
        <w:jc w:val="both"/>
        <w:rPr/>
      </w:pPr>
      <w:r>
        <w:rPr/>
        <w:t>- описывать признаки предметов и узнавать предметы по их признакам;</w:t>
      </w:r>
    </w:p>
    <w:p>
      <w:pPr>
        <w:pStyle w:val="Normal"/>
        <w:ind w:firstLine="567"/>
        <w:jc w:val="both"/>
        <w:rPr/>
      </w:pPr>
      <w:r>
        <w:rPr/>
        <w:t>-выделять существенные признаки предметов;</w:t>
      </w:r>
    </w:p>
    <w:p>
      <w:pPr>
        <w:pStyle w:val="Normal"/>
        <w:ind w:firstLine="567"/>
        <w:jc w:val="both"/>
        <w:rPr/>
      </w:pPr>
      <w:r>
        <w:rPr/>
        <w:t>-сравнивать между собой предметы, явления;</w:t>
      </w:r>
    </w:p>
    <w:p>
      <w:pPr>
        <w:pStyle w:val="Normal"/>
        <w:ind w:firstLine="567"/>
        <w:jc w:val="both"/>
        <w:rPr/>
      </w:pPr>
      <w:r>
        <w:rPr/>
        <w:t>-обобщать, делать несложные выводы;</w:t>
      </w:r>
    </w:p>
    <w:p>
      <w:pPr>
        <w:pStyle w:val="Normal"/>
        <w:ind w:firstLine="567"/>
        <w:jc w:val="both"/>
        <w:rPr/>
      </w:pPr>
      <w:r>
        <w:rPr/>
        <w:t>-классифицировать явления, предметы;</w:t>
      </w:r>
    </w:p>
    <w:p>
      <w:pPr>
        <w:pStyle w:val="Normal"/>
        <w:ind w:firstLine="567"/>
        <w:jc w:val="both"/>
        <w:rPr/>
      </w:pPr>
      <w:r>
        <w:rPr/>
        <w:t>-определять последовательность событий;</w:t>
      </w:r>
    </w:p>
    <w:p>
      <w:pPr>
        <w:pStyle w:val="Normal"/>
        <w:ind w:firstLine="567"/>
        <w:jc w:val="both"/>
        <w:rPr/>
      </w:pPr>
      <w:r>
        <w:rPr/>
        <w:t>-судить о противоположных явлениях;</w:t>
      </w:r>
    </w:p>
    <w:p>
      <w:pPr>
        <w:pStyle w:val="Normal"/>
        <w:ind w:firstLine="567"/>
        <w:jc w:val="both"/>
        <w:rPr/>
      </w:pPr>
      <w:r>
        <w:rPr/>
        <w:t>-давать определения тем или иным понятиям;</w:t>
      </w:r>
    </w:p>
    <w:p>
      <w:pPr>
        <w:pStyle w:val="Normal"/>
        <w:ind w:firstLine="567"/>
        <w:jc w:val="both"/>
        <w:rPr/>
      </w:pPr>
      <w:r>
        <w:rPr/>
        <w:t>-определять отношения между предметами типа «род» - «вид»;</w:t>
      </w:r>
    </w:p>
    <w:p>
      <w:pPr>
        <w:pStyle w:val="Normal"/>
        <w:ind w:firstLine="567"/>
        <w:jc w:val="both"/>
        <w:rPr/>
      </w:pPr>
      <w:r>
        <w:rPr/>
        <w:t>-выявлять функциональные отношения между понятиями;</w:t>
      </w:r>
    </w:p>
    <w:p>
      <w:pPr>
        <w:pStyle w:val="Normal"/>
        <w:ind w:firstLine="567"/>
        <w:jc w:val="both"/>
        <w:rPr/>
      </w:pPr>
      <w:r>
        <w:rPr/>
        <w:t xml:space="preserve">-выявлять закономерности и проводить аналогии.  </w:t>
      </w:r>
    </w:p>
    <w:p>
      <w:pPr>
        <w:pStyle w:val="Normal"/>
        <w:ind w:firstLine="567"/>
        <w:jc w:val="both"/>
        <w:rPr>
          <w:color w:val="333333"/>
        </w:rPr>
      </w:pPr>
      <w:r>
        <w:rPr>
          <w:color w:val="333333"/>
        </w:rPr>
        <w:t>· Методическое пособие для учителя. Юным умникам и умницам (информатика, логика, математика). О.Холодова — М.: РОСТ — книга, 2011.</w:t>
      </w:r>
    </w:p>
    <w:p>
      <w:pPr>
        <w:pStyle w:val="Normal"/>
        <w:ind w:firstLine="567"/>
        <w:jc w:val="both"/>
        <w:rPr>
          <w:color w:val="333333"/>
        </w:rPr>
      </w:pPr>
      <w:r>
        <w:rPr>
          <w:color w:val="333333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класс (33часа )</w:t>
      </w:r>
    </w:p>
    <w:tbl>
      <w:tblPr>
        <w:tblStyle w:val="a7"/>
        <w:tblW w:w="965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5"/>
        <w:gridCol w:w="992"/>
        <w:gridCol w:w="1080"/>
        <w:gridCol w:w="2882"/>
        <w:gridCol w:w="1800"/>
        <w:gridCol w:w="2082"/>
      </w:tblGrid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Дата по плану</w:t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Дата по факту</w:t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Тема занятия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Вид деятельности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Форма деятельности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Незнайка развивает познавательные способности. Игра «Выполни по образцу»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деятельность.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Познавательная игра.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Игра «Раскрась фигуру»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деятельность.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Буратино тренирует внимание. Игры «Составь новые слова» «Внимание»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деятельность.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Игра «Найди фигуру»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Соревнование.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Игра «Запомни и нарисуй»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Урок-игра.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Задания Красной Шапочки. Игра «Найди буквенную закономерность».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мышления.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внимание. Игры «Найди разбойника» «Незаконченные рисунки»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Угадай фамилии мальчиков. Игра «Найди лишнее»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мышления.</w:t>
            </w:r>
          </w:p>
        </w:tc>
      </w:tr>
      <w:tr>
        <w:trPr>
          <w:trHeight w:val="559" w:hRule="atLeast"/>
        </w:trPr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Составляем новые  слова. Игра «Сравни зайчиков»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Найди отличия. Игра «Лабиринт»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Золушка тренирует слуховую память. Игра «Найди слова в цепочках»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Тренировка зрительной памяти. Игра  «Составь новые слова» Ответь быстро на вопросы.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Поиск закономерностей. Дорисуй недостающие фигуры. Игра «Магические треугольники»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Игры «Помоги Винни-Пуху»  «Художник».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воображения.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 мышление. Игра «Шифровальщики».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«Найди цыплёнка» «Лабиринт»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Тренируем внимание. Расшифруй слова. Игра «Магический квадрат» 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Игры «Ответь быстро» «Так же, как…»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Запомни и нарисуй. Игра «Отгадай слово»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памяти, речи ,мышления.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Поиск закономерностей. Назови номер фигуры. Игра «Отгадай слово»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Дорисуй маски. Игра «Разгадай кроссворд».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воображения.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Кто длиннее всех? Отгадываем ребусы.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>
          <w:trHeight w:val="1094" w:hRule="atLeast"/>
        </w:trPr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Найди одинаковые  части. Игра «Наборщик».</w:t>
            </w:r>
          </w:p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Произнеси слова наоборот. Игра «Отгадай сказочного героя».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Помоги Незнайке правильно написать слова. Игра «Составим новые слова».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Запомни и нарисуй. Отгадываем  ребусы.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Поиск закономерностей. Заполни пустые квадраты. Игра «Четвёртый лишний».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Нарисуй слово схематично. Отгадываем кроссворды.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воображения.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Игры «Помоги обезьянкам узнать своё имя»  «Найди фигуру».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«Кому звонил Чебурашка» «Зашифруй слова».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Ответь на вопросы. Игра «Расшифруй пословицу».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Игра «Найди 10 отличий».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0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Конкурс эрудитов.</w:t>
            </w:r>
          </w:p>
        </w:tc>
        <w:tc>
          <w:tcPr>
            <w:tcW w:w="18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2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Тестирование.</w:t>
            </w:r>
          </w:p>
        </w:tc>
      </w:tr>
    </w:tbl>
    <w:p>
      <w:pPr>
        <w:pStyle w:val="Normal"/>
        <w:jc w:val="both"/>
        <w:rPr>
          <w:color w:val="333333"/>
        </w:rPr>
      </w:pPr>
      <w:r>
        <w:rPr>
          <w:color w:val="333333"/>
        </w:rPr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Содержание программы</w:t>
      </w:r>
    </w:p>
    <w:p>
      <w:pPr>
        <w:pStyle w:val="Normal"/>
        <w:ind w:firstLine="567"/>
        <w:rPr>
          <w:rFonts w:ascii="TimesNewRomanPS-BoldMT" w:hAnsi="TimesNewRomanPS-BoldMT" w:cs="TimesNewRomanPS-BoldMT"/>
          <w:bCs/>
          <w:color w:val="000000"/>
        </w:rPr>
      </w:pPr>
      <w:r>
        <w:rPr>
          <w:rFonts w:cs="TimesNewRomanPS-BoldMT" w:ascii="TimesNewRomanPS-BoldMT" w:hAnsi="TimesNewRomanPS-BoldMT"/>
          <w:bCs/>
          <w:color w:val="000000"/>
        </w:rPr>
        <w:t>2 класс (34 ч)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Задания повышенной сложности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Методы и приёмы организации деятельности второклассников на занятиях в большей степени, чем для первоклассников, ориентированы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на усиление самостоятельной практической и умственной деятельности, на развитие навыков контроля и самоконтроля, а также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познавательной активности детей.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Большое внимание, как и в первом классе, уделяется проверке самостоятельно выполненных заданий, их корректировке, объяснению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причин допущенных ошибок, обсуждению различных способов поиска и выполнения того или иного задания.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Занятия построены таким образом, что один вид деятельности сменяется другим. Это позволяет сделать работу детей динамичной,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насыщенной и менее утомительной.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С каждым занятием задания усложняются: увеличивается объём материала, наращивается темп выполнения заданий, сложнее становятся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выполняемые рисунки.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Логически-поисковые задания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Во 2 классе предлагаются задачи логического характера с целью совершенствования мыслительных операций младших школьников: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умения делать заключение из двух суждений, умения сравнивать, глубоко осознавая смысл операции сравнения, умения делать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обобщения, устанавливать закономерности. Вводятся текстовые задачи из комбинаторики.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Тренировка внимания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Материал, включенный в рабочие тетради, ставит своей целью совершенствование различных сторон внимания и увеличение объема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произвольного внимания детей. Однако уровень трудности заданий значительно возрастает.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Тренировка слуховой памяти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Также во втором классе вводится большое количество разнообразных занимательных заданий и упражнений, в процессе выполнения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которых у ребёнка не только формируются лингвистические знания, умения и навыки, но одновременно вырабатывается и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совершенствуется ряд интеллектуальных качеств, таких как: словесно-логическое мышление, внимание, память, воображение,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наблюдательность, речевые способности. Эти упражнения воспитывают у учащихся познавательный интерес к родному языку.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Тренировка зрительной памяти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Для развития внимания и зрительной памяти в каждое занятие включен зрительный диктант.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Поиск закономерностей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В целях развития логического мышления учащимся предлагаются задачи, при решении которых им необходимо самостоятельно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производить анализ, синтез, сравнение, строить дедуктивные умозаключения.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Способность ребёнка анализировать проявляется при разборе условий задания и требований к нему, а также в умении выделять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содержащиеся в условиях задачи данные и их отношения между собой.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Способность рассуждать проявляется у детей в их возможности последовательно выводить одну мысль из другой, одни суждения из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других, в умении непротиворечиво распределять события во времени.</w:t>
      </w:r>
    </w:p>
    <w:p>
      <w:pPr>
        <w:pStyle w:val="Normal"/>
        <w:ind w:firstLine="567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  <w:t>Задания по перекладыванию спичек. Ребусы (5 ч)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В рабочие тетради включены задания на преобразование и перестроение фигур и предметов (задания с использованием спичек); на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отгадывание изографов, на разгадывание ребусов.</w:t>
      </w:r>
    </w:p>
    <w:p>
      <w:pPr>
        <w:pStyle w:val="Normal"/>
        <w:ind w:firstLine="567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ind w:firstLine="567"/>
        <w:rPr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Cs/>
          <w:color w:val="000000"/>
        </w:rPr>
        <w:t>Универсальные учебные действия. 2 класс</w:t>
      </w:r>
      <w:r>
        <w:rPr>
          <w:rFonts w:cs="TimesNewRomanPS-BoldMT" w:ascii="TimesNewRomanPS-BoldMT" w:hAnsi="TimesNewRomanPS-BoldMT"/>
          <w:b/>
          <w:bCs/>
          <w:color w:val="000000"/>
        </w:rPr>
        <w:t>.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TimesNewRomanPS-BoldMT" w:ascii="TimesNewRomanPS-BoldMT" w:hAnsi="TimesNewRomanPS-BoldMT"/>
          <w:b/>
          <w:bCs/>
          <w:color w:val="170E02"/>
        </w:rPr>
        <w:t xml:space="preserve">Личностными результатами </w:t>
      </w:r>
      <w:r>
        <w:rPr>
          <w:rFonts w:cs="TimesNewRomanPSMT" w:ascii="TimesNewRomanPSMT" w:hAnsi="TimesNewRomanPSMT"/>
          <w:color w:val="170E02"/>
        </w:rPr>
        <w:t>изучения кружка «Умницы и умники» во 2-м классе является формирование следующих умений: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SymbolMT" w:ascii="SymbolMT" w:hAnsi="SymbolMT"/>
          <w:color w:val="170E02"/>
          <w:sz w:val="20"/>
          <w:szCs w:val="20"/>
        </w:rPr>
        <w:t xml:space="preserve">• </w:t>
      </w:r>
      <w:r>
        <w:rPr>
          <w:iCs/>
          <w:color w:val="170E02"/>
        </w:rPr>
        <w:t xml:space="preserve">самостоятельно определять </w:t>
      </w:r>
      <w:r>
        <w:rPr>
          <w:color w:val="170E02"/>
        </w:rPr>
        <w:t xml:space="preserve">и </w:t>
      </w:r>
      <w:r>
        <w:rPr>
          <w:iCs/>
          <w:color w:val="170E02"/>
        </w:rPr>
        <w:t>высказывать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color w:val="170E02"/>
        </w:rPr>
        <w:t>самые простые, общие для всех людей правила поведения при совместной работе и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TimesNewRomanPSMT" w:ascii="TimesNewRomanPSMT" w:hAnsi="TimesNewRomanPSMT"/>
          <w:color w:val="170E02"/>
        </w:rPr>
        <w:t>сотрудничестве (этические нормы).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SymbolMT" w:ascii="SymbolMT" w:hAnsi="SymbolMT"/>
          <w:color w:val="170E02"/>
          <w:sz w:val="20"/>
          <w:szCs w:val="20"/>
        </w:rPr>
        <w:t xml:space="preserve">• </w:t>
      </w:r>
      <w:r>
        <w:rPr>
          <w:rFonts w:cs="TimesNewRomanPSMT" w:ascii="TimesNewRomanPSMT" w:hAnsi="TimesNewRomanPSMT"/>
          <w:color w:val="170E02"/>
        </w:rPr>
        <w:t>в предложенных педагогом ситуациях общения и сотрудничества, опираясь на общие для всех простые правила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TimesNewRomanPSMT" w:ascii="TimesNewRomanPSMT" w:hAnsi="TimesNewRomanPSMT"/>
          <w:color w:val="170E02"/>
        </w:rPr>
        <w:t xml:space="preserve">поведения, </w:t>
      </w:r>
      <w:r>
        <w:rPr>
          <w:iCs/>
          <w:color w:val="170E02"/>
        </w:rPr>
        <w:t>самостоятельно делать выбор</w:t>
      </w:r>
      <w:r>
        <w:rPr>
          <w:rFonts w:cs="TimesNewRomanPSMT" w:ascii="TimesNewRomanPSMT" w:hAnsi="TimesNewRomanPSMT"/>
          <w:color w:val="170E02"/>
        </w:rPr>
        <w:t>, какой поступок совершить.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TimesNewRomanPS-BoldMT" w:ascii="TimesNewRomanPS-BoldMT" w:hAnsi="TimesNewRomanPS-BoldMT"/>
          <w:b/>
          <w:bCs/>
          <w:color w:val="170E02"/>
        </w:rPr>
        <w:t xml:space="preserve">Метапредметными результатами </w:t>
      </w:r>
      <w:r>
        <w:rPr>
          <w:rFonts w:cs="TimesNewRomanPSMT" w:ascii="TimesNewRomanPSMT" w:hAnsi="TimesNewRomanPSMT"/>
          <w:color w:val="170E02"/>
        </w:rPr>
        <w:t>изучения курса «Развивайка» во 2-м классе являются формирование следующих универсальных действий.</w:t>
      </w:r>
    </w:p>
    <w:p>
      <w:pPr>
        <w:pStyle w:val="Normal"/>
        <w:ind w:firstLine="567"/>
        <w:rPr>
          <w:rFonts w:ascii="TimesNewRomanPS-BoldItalicMT" w:hAnsi="TimesNewRomanPS-BoldItalicMT" w:cs="TimesNewRomanPS-BoldItalicMT"/>
          <w:b/>
          <w:b/>
          <w:bCs/>
          <w:i/>
          <w:i/>
          <w:iCs/>
          <w:color w:val="170E02"/>
        </w:rPr>
      </w:pPr>
      <w:r>
        <w:rPr>
          <w:rFonts w:cs="TimesNewRomanPS-BoldItalicMT" w:ascii="TimesNewRomanPS-BoldItalicMT" w:hAnsi="TimesNewRomanPS-BoldItalicMT"/>
          <w:b/>
          <w:bCs/>
          <w:i/>
          <w:iCs/>
          <w:color w:val="170E02"/>
        </w:rPr>
        <w:t>Регулятивные УУД:</w:t>
      </w:r>
    </w:p>
    <w:p>
      <w:pPr>
        <w:pStyle w:val="Normal"/>
        <w:ind w:firstLine="567"/>
        <w:rPr>
          <w:rFonts w:ascii="TimesNewRomanPSMT" w:hAnsi="TimesNewRomanPSMT" w:cs="TimesNewRomanPSMT"/>
          <w:color w:val="170E02"/>
        </w:rPr>
      </w:pPr>
      <w:r>
        <w:rPr>
          <w:rFonts w:cs="SymbolMT" w:ascii="SymbolMT" w:hAnsi="SymbolMT"/>
          <w:color w:val="170E02"/>
          <w:sz w:val="20"/>
          <w:szCs w:val="20"/>
        </w:rPr>
        <w:t>•</w:t>
      </w:r>
      <w:r>
        <w:rPr>
          <w:color w:val="170E02"/>
          <w:sz w:val="20"/>
          <w:szCs w:val="20"/>
        </w:rPr>
        <w:t xml:space="preserve"> </w:t>
      </w:r>
      <w:r>
        <w:rPr>
          <w:iCs/>
          <w:color w:val="170E02"/>
        </w:rPr>
        <w:t>Определять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color w:val="170E02"/>
        </w:rPr>
        <w:t>цель деятельности с помощью учителя и самостоятельно.</w:t>
      </w:r>
    </w:p>
    <w:p>
      <w:pPr>
        <w:pStyle w:val="Normal"/>
        <w:ind w:firstLine="567"/>
        <w:rPr>
          <w:iCs/>
          <w:color w:val="170E02"/>
        </w:rPr>
      </w:pPr>
      <w:r>
        <w:rPr>
          <w:rFonts w:cs="SymbolMT" w:ascii="SymbolMT" w:hAnsi="SymbolMT"/>
          <w:color w:val="170E02"/>
          <w:sz w:val="20"/>
          <w:szCs w:val="20"/>
        </w:rPr>
        <w:t xml:space="preserve">• </w:t>
      </w:r>
      <w:r>
        <w:rPr>
          <w:rFonts w:cs="TimesNewRomanPSMT" w:ascii="TimesNewRomanPSMT" w:hAnsi="TimesNewRomanPSMT"/>
          <w:color w:val="170E02"/>
        </w:rPr>
        <w:t xml:space="preserve">Учиться совместно с учителем обнаруживать и </w:t>
      </w:r>
      <w:r>
        <w:rPr>
          <w:iCs/>
          <w:color w:val="170E02"/>
        </w:rPr>
        <w:t>формулировать учебную проблему совместно с учителем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 xml:space="preserve">Учиться </w:t>
      </w:r>
      <w:r>
        <w:rPr>
          <w:iCs/>
          <w:color w:val="170E02"/>
        </w:rPr>
        <w:t>планировать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учебную деятельность 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iCs/>
          <w:color w:val="170E02"/>
        </w:rPr>
        <w:t>Высказывать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свою версию, пытаться предлагать способ её проверки (на основе продуктивных заданий ).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 xml:space="preserve">Работая по предложенному плану, </w:t>
      </w:r>
      <w:r>
        <w:rPr>
          <w:iCs/>
          <w:color w:val="170E02"/>
        </w:rPr>
        <w:t>использовать н</w:t>
      </w:r>
      <w:r>
        <w:rPr>
          <w:rFonts w:cs="TimesNewRomanPSMT" w:ascii="TimesNewRomanPSMT" w:hAnsi="TimesNewRomanPSMT"/>
          <w:iCs/>
          <w:color w:val="170E02"/>
        </w:rPr>
        <w:t>еобходимые средства (учебник, простейшие приборы и инструменты).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Определять успешность выполнения своего задания в диалоге с учителем.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>
      <w:pPr>
        <w:pStyle w:val="Normal"/>
        <w:ind w:firstLine="567"/>
        <w:rPr>
          <w:rFonts w:ascii="TimesNewRomanPS-BoldItalicMT" w:hAnsi="TimesNewRomanPS-BoldItalicMT" w:cs="TimesNewRomanPS-BoldItalicMT"/>
          <w:b/>
          <w:b/>
          <w:bCs/>
          <w:i/>
          <w:i/>
          <w:iCs/>
          <w:color w:val="170E02"/>
        </w:rPr>
      </w:pPr>
      <w:r>
        <w:rPr>
          <w:rFonts w:cs="TimesNewRomanPS-BoldItalicMT" w:ascii="TimesNewRomanPS-BoldItalicMT" w:hAnsi="TimesNewRomanPS-BoldItalicMT"/>
          <w:b/>
          <w:bCs/>
          <w:i/>
          <w:iCs/>
          <w:color w:val="170E02"/>
        </w:rPr>
        <w:t>Познавательные УУД: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 xml:space="preserve">Ориентироваться в своей системе знаний: </w:t>
      </w:r>
      <w:r>
        <w:rPr>
          <w:iCs/>
          <w:color w:val="170E02"/>
        </w:rPr>
        <w:t>понимать,</w:t>
      </w:r>
      <w:r>
        <w:rPr>
          <w:rFonts w:cs="TimesNewRomanPSMT" w:ascii="TimesNewRomanPSMT" w:hAnsi="TimesNewRomanPSMT"/>
          <w:iCs/>
          <w:color w:val="170E02"/>
        </w:rPr>
        <w:t xml:space="preserve"> что нужна дополнительная информация (знания) для решения учебной задачи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в один шаг.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iCs/>
          <w:color w:val="170E02"/>
        </w:rPr>
        <w:t>Делать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 xml:space="preserve">предварительный </w:t>
      </w:r>
      <w:r>
        <w:rPr>
          <w:iCs/>
          <w:color w:val="170E02"/>
        </w:rPr>
        <w:t>отбор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источников информации для решения учебной задачи.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 xml:space="preserve">Добывать новые знания: </w:t>
      </w:r>
      <w:r>
        <w:rPr>
          <w:iCs/>
          <w:color w:val="170E02"/>
        </w:rPr>
        <w:t>находить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необходимую информацию как в учебнике, так и в предложенных учителем словарях и энциклопедиях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Добывать новые знания:</w:t>
      </w:r>
      <w:r>
        <w:rPr>
          <w:iCs/>
          <w:color w:val="170E02"/>
        </w:rPr>
        <w:t xml:space="preserve"> извлекать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информацию, представленную в разных формах (текст, таблица, схема, иллюстрация и др.).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 xml:space="preserve">Перерабатывать полученную информацию: </w:t>
      </w:r>
      <w:r>
        <w:rPr>
          <w:iCs/>
          <w:color w:val="170E02"/>
        </w:rPr>
        <w:t>наблюдать и делать</w:t>
      </w:r>
      <w:r>
        <w:rPr>
          <w:rFonts w:cs="TimesNewRomanPS-ItalicMT" w:ascii="TimesNewRomanPS-ItalicMT" w:hAnsi="TimesNewRomanPS-ItalicMT"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 xml:space="preserve">самостоятельные </w:t>
      </w:r>
      <w:r>
        <w:rPr>
          <w:iCs/>
          <w:color w:val="170E02"/>
        </w:rPr>
        <w:t>выводы.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объяснять мир.</w:t>
      </w:r>
    </w:p>
    <w:p>
      <w:pPr>
        <w:pStyle w:val="Normal"/>
        <w:ind w:firstLine="567"/>
        <w:rPr>
          <w:rFonts w:ascii="TimesNewRomanPS-BoldItalicMT" w:hAnsi="TimesNewRomanPS-BoldItalicMT" w:cs="TimesNewRomanPS-BoldItalicMT"/>
          <w:b/>
          <w:b/>
          <w:bCs/>
          <w:i/>
          <w:i/>
          <w:iCs/>
          <w:color w:val="170E02"/>
        </w:rPr>
      </w:pPr>
      <w:r>
        <w:rPr>
          <w:rFonts w:cs="TimesNewRomanPS-BoldItalicMT" w:ascii="TimesNewRomanPS-BoldItalicMT" w:hAnsi="TimesNewRomanPS-BoldItalicMT"/>
          <w:b/>
          <w:bCs/>
          <w:i/>
          <w:iCs/>
          <w:color w:val="170E02"/>
        </w:rPr>
        <w:t>Коммуникативные УУД: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 xml:space="preserve">• </w:t>
      </w:r>
      <w:r>
        <w:rPr>
          <w:iCs/>
          <w:color w:val="170E02"/>
        </w:rPr>
        <w:t>Донести свою позицию до других: оформлять свою мысль в устной и письменной речи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 xml:space="preserve">• </w:t>
      </w:r>
      <w:r>
        <w:rPr>
          <w:iCs/>
          <w:color w:val="170E02"/>
        </w:rPr>
        <w:t>Слушать и понимать речь других.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 xml:space="preserve">• </w:t>
      </w:r>
      <w:r>
        <w:rPr>
          <w:iCs/>
          <w:color w:val="170E02"/>
        </w:rPr>
        <w:t>Вступать в беседу на занятии и в жизни.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>Средством формирования этих действий служит технология проблемного диалога (побуждающий и подводящий диалог) и технология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>продуктивного чтения.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 xml:space="preserve">• </w:t>
      </w:r>
      <w:r>
        <w:rPr>
          <w:iCs/>
          <w:color w:val="170E02"/>
        </w:rPr>
        <w:t>Совместно договариваться о правилах общения и поведения в школе и следовать им.</w:t>
      </w:r>
    </w:p>
    <w:p>
      <w:pPr>
        <w:pStyle w:val="Normal"/>
        <w:ind w:firstLine="567"/>
        <w:rPr>
          <w:iCs/>
          <w:color w:val="170E02"/>
        </w:rPr>
      </w:pPr>
      <w:r>
        <w:rPr>
          <w:iCs/>
          <w:color w:val="170E02"/>
        </w:rPr>
        <w:t xml:space="preserve">• </w:t>
      </w:r>
      <w:r>
        <w:rPr>
          <w:iCs/>
          <w:color w:val="170E02"/>
        </w:rPr>
        <w:t>Учиться выполнять различные роли в группе (лидера, исполнителя, критика).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Средством формирования этих действий служит работа в малых группах.</w:t>
      </w:r>
    </w:p>
    <w:p>
      <w:pPr>
        <w:pStyle w:val="Normal"/>
        <w:ind w:firstLine="567"/>
        <w:rPr>
          <w:rFonts w:ascii="TimesNewRomanPSMT" w:hAnsi="TimesNewRomanPSMT" w:cs="TimesNewRomanPSMT"/>
          <w:i/>
          <w:i/>
          <w:iCs/>
          <w:color w:val="170E02"/>
        </w:rPr>
      </w:pPr>
      <w:r>
        <w:rPr>
          <w:rFonts w:cs="TimesNewRomanPSMT" w:ascii="TimesNewRomanPSMT" w:hAnsi="TimesNewRomanPSMT"/>
          <w:i/>
          <w:iCs/>
          <w:color w:val="170E02"/>
        </w:rPr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/>
          <w:iCs/>
          <w:color w:val="170E02"/>
        </w:rPr>
        <w:t xml:space="preserve"> </w:t>
      </w:r>
      <w:r>
        <w:rPr>
          <w:b/>
          <w:bCs/>
          <w:i/>
          <w:iCs/>
          <w:color w:val="170E02"/>
        </w:rPr>
        <w:t>Предметными результатами</w:t>
      </w:r>
      <w:r>
        <w:rPr>
          <w:rFonts w:cs="TimesNewRomanPS-ItalicMT" w:ascii="TimesNewRomanPS-ItalicMT" w:hAnsi="TimesNewRomanPS-ItalicMT"/>
          <w:b/>
          <w:bCs/>
          <w:i/>
          <w:iCs/>
          <w:color w:val="170E02"/>
        </w:rPr>
        <w:t xml:space="preserve"> </w:t>
      </w:r>
      <w:r>
        <w:rPr>
          <w:rFonts w:cs="TimesNewRomanPSMT" w:ascii="TimesNewRomanPSMT" w:hAnsi="TimesNewRomanPSMT"/>
          <w:iCs/>
          <w:color w:val="170E02"/>
        </w:rPr>
        <w:t>изучения курса  «Развивайка» во 2-м классе являются формирование следующих умений.</w:t>
      </w:r>
    </w:p>
    <w:p>
      <w:pPr>
        <w:pStyle w:val="Normal"/>
        <w:ind w:firstLine="567"/>
        <w:rPr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 xml:space="preserve">Учащиеся </w:t>
      </w:r>
      <w:r>
        <w:rPr>
          <w:iCs/>
          <w:color w:val="170E02"/>
        </w:rPr>
        <w:t>должны уметь: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Делать умозаключения из двух суждений, сравнивать, устанавливать закономерности, называть последовательность простых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действий;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делить слова на слоги, находить однокоренные слова, решать задачи, раскодировать слова; отгадывать и составлять ребусы, по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значениям разных признаков;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находить закономерности в расположении фигур по значению двух признаков, решать задачи на логику;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называть противоположные по смыслу слова; решать задачи, решать задачи на смекалку;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уметь подобрать фразеологизмы; измерять длину данного отрезка, чертить отрезок данной длины;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узнавать и называть плоские углы: прямой, тупой и острый;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узнавать и называть плоские геометрические фигуры: треугольник, четырёхугольник, пятиугольник, шестиугольник,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  <w:t>многоугольник; читать информацию, заданную с помощью линейных диаграмм;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решать арифметические ребусы и числовые головоломки, содержащие два действия (сложение и/или вычитание);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составлять истинные высказывания (верные равенства и неравенства);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заполнять магические квадраты размером 3×3;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находить число перестановок не более чем из трёх элементов;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находить число пар на множестве из 3–5 элементов (число сочетаний по 2);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находить число пар, один элемент которых принадлежит одному множеству, а другой – второму множеству;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проходить числовые лабиринты, содержащие двое-трое ворот;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объяснять решение задач по перекладыванию спичек с заданным условием и решением;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решать простейшие задачи на разрезание и составление фигур;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SymbolMT" w:ascii="SymbolMT" w:hAnsi="SymbolMT"/>
          <w:iCs/>
          <w:color w:val="170E02"/>
        </w:rPr>
        <w:t xml:space="preserve">• </w:t>
      </w:r>
      <w:r>
        <w:rPr>
          <w:rFonts w:cs="TimesNewRomanPSMT" w:ascii="TimesNewRomanPSMT" w:hAnsi="TimesNewRomanPSMT"/>
          <w:iCs/>
          <w:color w:val="170E02"/>
        </w:rPr>
        <w:t>уметь объяснить, как получен результат заданного математического фокуса</w:t>
      </w:r>
    </w:p>
    <w:p>
      <w:pPr>
        <w:pStyle w:val="Normal"/>
        <w:ind w:firstLine="567"/>
        <w:rPr>
          <w:rFonts w:ascii="TimesNewRomanPSMT" w:hAnsi="TimesNewRomanPSMT" w:cs="TimesNewRomanPSMT"/>
          <w:iCs/>
          <w:color w:val="170E02"/>
        </w:rPr>
      </w:pPr>
      <w:r>
        <w:rPr>
          <w:rFonts w:cs="TimesNewRomanPSMT" w:ascii="TimesNewRomanPSMT" w:hAnsi="TimesNewRomanPSMT"/>
          <w:iCs/>
          <w:color w:val="170E02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 (34 часа)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99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9"/>
        <w:gridCol w:w="900"/>
        <w:gridCol w:w="1080"/>
        <w:gridCol w:w="2879"/>
        <w:gridCol w:w="1945"/>
        <w:gridCol w:w="2084"/>
      </w:tblGrid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75" w:leader="none"/>
              </w:tabs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Дата по плану</w:t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Дата по факту</w:t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Тема занятия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Вид деятельности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Форма деятельности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Выявление уровня развития внимания, воображения, памяти мышления.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Тестирование.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Тестирование.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Познавательная  деятельность.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Игра «Внимание». Анаграммы. Логически-поисковые задачи.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Познавательная  деятельность.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Соревнование.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Урок-игра.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внимания, воображения,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быстроту реакции. Игры «Внимание», «Слоговица». Логические задачи.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Задачи и упражнения на развитие  мышления, воображения, внимания.</w:t>
            </w:r>
          </w:p>
        </w:tc>
      </w:tr>
      <w:tr>
        <w:trPr>
          <w:trHeight w:val="559" w:hRule="atLeast"/>
        </w:trPr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Игра «Лабиринт»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внимания и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памяти, речи,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Тренировка зрительной памяти. Игры  «Ряды чисел», «Найди фигуру». Задачи на логику.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на развитие  памяти.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Игры «Аналогия», «Первая- одинаковая».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Игры «Изобрази без предмета»,  «Художник», «Фантазёр». Ребусы.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Задачи и упражнения на развитие  мышления, внимания, воображения.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Пространственное воображение. Работа с изографами и числографами. Составление ребусов.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мышления, внимания, воображения.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внимания,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Тренируем внимание. Игры «Антонимы», «Лабиринт», «Найди пару». 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памяти, речи,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логического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логического</w:t>
            </w:r>
          </w:p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Ребусы. Задание оп перекладыванию спичек.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воображения.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быстроты реакции, логического мышления.</w:t>
            </w:r>
          </w:p>
        </w:tc>
      </w:tr>
      <w:tr>
        <w:trPr>
          <w:trHeight w:val="1094" w:hRule="atLeast"/>
        </w:trPr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«Слоговица», «Найди слово». Антонимы.</w:t>
            </w:r>
          </w:p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внимания.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Вопросы-загадки. Игры «Лабиринт», «Слоговица». Пословицы».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 на развитие  внимания,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памяти, речи,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памяти, речи,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логического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Познаватель-ная 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 и воображения.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мышления, быстроты реакции».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мышления, внимания, речи.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внимание. Игры «Внимание», «Лабиринт», «Фразеологизмы».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внимания,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0" w:leader="none"/>
              </w:tabs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8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Познаватель</w:t>
            </w:r>
          </w:p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ная деятельность.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 памяти, речи, мышления.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0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8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Игровая деятельность.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Игры и упражнения на развитие памяти, воображения.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75" w:leader="none"/>
              </w:tabs>
              <w:spacing w:lineRule="auto" w:line="240" w:before="0" w:after="0"/>
              <w:ind w:left="720" w:right="34" w:hanging="72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8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Конкурс эрудитов.</w:t>
            </w:r>
          </w:p>
        </w:tc>
        <w:tc>
          <w:tcPr>
            <w:tcW w:w="1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Тестирование.</w:t>
            </w:r>
          </w:p>
        </w:tc>
        <w:tc>
          <w:tcPr>
            <w:tcW w:w="20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hanging="7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Тестирование.</w:t>
            </w:r>
          </w:p>
        </w:tc>
      </w:tr>
    </w:tbl>
    <w:p>
      <w:pPr>
        <w:pStyle w:val="Normal"/>
        <w:ind w:firstLine="567"/>
        <w:jc w:val="both"/>
        <w:rPr>
          <w:color w:val="333333"/>
        </w:rPr>
      </w:pPr>
      <w:r>
        <w:rPr>
          <w:color w:val="333333"/>
        </w:rPr>
      </w:r>
    </w:p>
    <w:p>
      <w:pPr>
        <w:pStyle w:val="Normal"/>
        <w:ind w:firstLine="567"/>
        <w:jc w:val="both"/>
        <w:rPr/>
      </w:pPr>
      <w:r>
        <w:rPr>
          <w:b/>
        </w:rPr>
        <w:t>Материально- техническое  и учебно - методическое обеспечение рабочей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1.О.А.Холодова « Юным умникам и умницам » Информатика, логика, математика.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Методическое пособие, 1 класс, программа курса «РПС», Москва, Издательство РОСТ, 2011 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2. Айзенк Х.и Эванс Д. Как проверить способности вашего ребёнка. – М., 2010г.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3. Деннисон П., Деннисон Г. Гимнастика для развития умственных способностей .-М.2011г.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4. Дьяченко О.М..Лото «Весёлые человечки» -М; Линка – пресс 2010г.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/>
      </w:pPr>
      <w:r>
        <w:rPr/>
        <w:t>5. 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 xml:space="preserve">6. </w:t>
      </w:r>
      <w:r>
        <w:rPr>
          <w:b/>
        </w:rPr>
        <w:t>Мультимедийные пособия</w:t>
      </w:r>
      <w:r>
        <w:rPr/>
        <w:t>: компьютер,  мультимедийный проектор, экран.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 xml:space="preserve">7. </w:t>
      </w:r>
      <w:r>
        <w:rPr>
          <w:b/>
        </w:rPr>
        <w:t>Методическое обеспечение :</w:t>
      </w:r>
      <w:r>
        <w:rPr/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  <w:t>разработка занятий, наглядные пособия, подборка информационной и справочной литературы, кассеты с записями детской музыки и т.д. ,треугольники, разрезные карточки, книги серии Развивающие игры», простой и цветной карандаши, краски, настольные игры, учебная доска.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ind w:firstLine="567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  <w:font w:name="SymbolMT">
    <w:charset w:val="cc"/>
    <w:family w:val="roman"/>
    <w:pitch w:val="variable"/>
  </w:font>
  <w:font w:name="TimesNewRomanPS-ItalicMT">
    <w:charset w:val="cc"/>
    <w:family w:val="roman"/>
    <w:pitch w:val="variable"/>
  </w:font>
  <w:font w:name="TimesNewRomanPS-BoldItalicM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9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e190b"/>
    <w:rPr/>
  </w:style>
  <w:style w:type="character" w:styleId="Style14" w:customStyle="1">
    <w:name w:val="Название Знак"/>
    <w:basedOn w:val="DefaultParagraphFont"/>
    <w:link w:val="a5"/>
    <w:qFormat/>
    <w:rsid w:val="001e190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C3" w:customStyle="1">
    <w:name w:val="c3"/>
    <w:basedOn w:val="DefaultParagraphFont"/>
    <w:qFormat/>
    <w:rsid w:val="001e190b"/>
    <w:rPr/>
  </w:style>
  <w:style w:type="character" w:styleId="C3c6" w:customStyle="1">
    <w:name w:val="c3 c6"/>
    <w:basedOn w:val="DefaultParagraphFont"/>
    <w:qFormat/>
    <w:rsid w:val="001e190b"/>
    <w:rPr/>
  </w:style>
  <w:style w:type="character" w:styleId="C3c8" w:customStyle="1">
    <w:name w:val="c3 c8"/>
    <w:basedOn w:val="DefaultParagraphFont"/>
    <w:qFormat/>
    <w:rsid w:val="001e190b"/>
    <w:rPr/>
  </w:style>
  <w:style w:type="character" w:styleId="Strong">
    <w:name w:val="Strong"/>
    <w:basedOn w:val="DefaultParagraphFont"/>
    <w:qFormat/>
    <w:rsid w:val="001e190b"/>
    <w:rPr>
      <w:b/>
      <w:bCs/>
    </w:rPr>
  </w:style>
  <w:style w:type="character" w:styleId="Style15">
    <w:name w:val="Выделение"/>
    <w:basedOn w:val="DefaultParagraphFont"/>
    <w:qFormat/>
    <w:rsid w:val="001e190b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Symbol"/>
      <w:b w:val="false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b w:val="false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b w:val="false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b w:val="fals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b w:val="false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 w:val="false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 w:val="false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 w:val="false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b w:val="false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b w:val="false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 w:val="false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b w:val="false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b w:val="false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b w:val="false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b w:val="false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b w:val="false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b w:val="false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b w:val="false"/>
      <w:sz w:val="24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1e190b"/>
    <w:pPr>
      <w:spacing w:beforeAutospacing="1" w:afterAutospacing="1"/>
    </w:pPr>
    <w:rPr/>
  </w:style>
  <w:style w:type="paragraph" w:styleId="NoSpacing">
    <w:name w:val="No Spacing"/>
    <w:qFormat/>
    <w:rsid w:val="001e190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3" w:customStyle="1">
    <w:name w:val="Заголовок 3+"/>
    <w:basedOn w:val="Normal"/>
    <w:qFormat/>
    <w:rsid w:val="001e190b"/>
    <w:pPr>
      <w:widowControl w:val="false"/>
      <w:overflowPunct w:val="false"/>
      <w:spacing w:before="240" w:after="0"/>
      <w:jc w:val="center"/>
      <w:textAlignment w:val="baseline"/>
    </w:pPr>
    <w:rPr>
      <w:b/>
      <w:sz w:val="28"/>
      <w:szCs w:val="20"/>
    </w:rPr>
  </w:style>
  <w:style w:type="paragraph" w:styleId="Style21">
    <w:name w:val="Title"/>
    <w:basedOn w:val="Normal"/>
    <w:link w:val="a6"/>
    <w:qFormat/>
    <w:rsid w:val="001e190b"/>
    <w:pPr>
      <w:jc w:val="center"/>
    </w:pPr>
    <w:rPr>
      <w:b/>
      <w:bCs/>
    </w:rPr>
  </w:style>
  <w:style w:type="paragraph" w:styleId="Default" w:customStyle="1">
    <w:name w:val="Default"/>
    <w:qFormat/>
    <w:rsid w:val="001e19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191" w:customStyle="1">
    <w:name w:val="style19"/>
    <w:basedOn w:val="Normal"/>
    <w:qFormat/>
    <w:rsid w:val="001e190b"/>
    <w:pPr>
      <w:spacing w:beforeAutospacing="1" w:afterAutospacing="1"/>
    </w:pPr>
    <w:rPr/>
  </w:style>
  <w:style w:type="paragraph" w:styleId="C11" w:customStyle="1">
    <w:name w:val="c11"/>
    <w:basedOn w:val="Normal"/>
    <w:qFormat/>
    <w:rsid w:val="001e190b"/>
    <w:pPr>
      <w:spacing w:beforeAutospacing="1" w:afterAutospacing="1"/>
    </w:pPr>
    <w:rPr/>
  </w:style>
  <w:style w:type="paragraph" w:styleId="C11c28" w:customStyle="1">
    <w:name w:val="c11 c28"/>
    <w:basedOn w:val="Normal"/>
    <w:qFormat/>
    <w:rsid w:val="001e190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1e190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LibreOffice/5.2.0.4$Windows_x86 LibreOffice_project/066b007f5ebcc236395c7d282ba488bca6720265</Application>
  <Pages>18</Pages>
  <Words>4521</Words>
  <Characters>32517</Characters>
  <CharactersWithSpaces>37293</CharactersWithSpaces>
  <Paragraphs>584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2020-09-10T16:44:00Z</dcterms:created>
  <dc:creator>Серж</dc:creator>
  <dc:description/>
  <dc:language>ru-RU</dc:language>
  <cp:lastModifiedBy/>
  <dcterms:modified xsi:type="dcterms:W3CDTF">2020-11-02T16:23:16Z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